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87" w:lineRule="exact" w:before="0"/>
        <w:ind w:left="0" w:right="135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6986</wp:posOffset>
            </wp:positionH>
            <wp:positionV relativeFrom="page">
              <wp:posOffset>9586593</wp:posOffset>
            </wp:positionV>
            <wp:extent cx="7765415" cy="4318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41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529590</wp:posOffset>
            </wp:positionH>
            <wp:positionV relativeFrom="page">
              <wp:posOffset>260350</wp:posOffset>
            </wp:positionV>
            <wp:extent cx="950118" cy="172021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18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COORDINACIÓN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OPERATIVA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PROYECTOS</w:t>
      </w:r>
    </w:p>
    <w:p>
      <w:pPr>
        <w:spacing w:line="202" w:lineRule="exact" w:before="0"/>
        <w:ind w:left="1" w:right="135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ESTRATÉGICOS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ALFABETIZACIÓN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“CHIAPAS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-2"/>
          <w:sz w:val="16"/>
        </w:rPr>
        <w:t>PUEDE”</w:t>
      </w:r>
    </w:p>
    <w:p>
      <w:pPr>
        <w:spacing w:line="105" w:lineRule="exact" w:before="0"/>
        <w:ind w:left="3550" w:right="0" w:firstLine="0"/>
        <w:jc w:val="left"/>
        <w:rPr>
          <w:rFonts w:ascii="Arial" w:hAnsi="Arial"/>
          <w:i/>
          <w:sz w:val="19"/>
        </w:rPr>
      </w:pPr>
      <w:r>
        <w:rPr>
          <w:rFonts w:ascii="Arial" w:hAnsi="Arial"/>
          <w:i/>
          <w:color w:val="404040"/>
          <w:w w:val="90"/>
          <w:sz w:val="19"/>
        </w:rPr>
        <w:t>2026,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"Año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de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Jaime</w:t>
      </w:r>
      <w:r>
        <w:rPr>
          <w:rFonts w:ascii="Arial" w:hAnsi="Arial"/>
          <w:i/>
          <w:color w:val="404040"/>
          <w:spacing w:val="3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Sabines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spacing w:val="-2"/>
          <w:w w:val="90"/>
          <w:sz w:val="19"/>
        </w:rPr>
        <w:t>Gutiirrez"</w:t>
      </w:r>
    </w:p>
    <w:p>
      <w:pPr>
        <w:pStyle w:val="Heading1"/>
        <w:ind w:left="991" w:right="1353"/>
      </w:pP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2191142</wp:posOffset>
            </wp:positionH>
            <wp:positionV relativeFrom="paragraph">
              <wp:posOffset>-70813</wp:posOffset>
            </wp:positionV>
            <wp:extent cx="4092352" cy="70078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352" cy="700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CONCLUSIÓN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ASESORES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>
          <w:spacing w:val="-2"/>
        </w:rPr>
        <w:t>EDUCANDOS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right="717"/>
        <w:jc w:val="right"/>
      </w:pPr>
      <w:r>
        <w:rPr/>
        <w:t>Solicitud</w:t>
      </w:r>
      <w:r>
        <w:rPr>
          <w:spacing w:val="-14"/>
        </w:rPr>
        <w:t> </w:t>
      </w:r>
      <w:r>
        <w:rPr/>
        <w:t>no.</w:t>
      </w:r>
      <w:r>
        <w:rPr>
          <w:spacing w:val="-14"/>
        </w:rPr>
        <w:t> </w:t>
      </w:r>
      <w:r>
        <w:rPr/>
        <w:t>Coordinación/(Municipio/Subsistema)</w:t>
      </w:r>
      <w:r>
        <w:rPr>
          <w:spacing w:val="-16"/>
        </w:rPr>
        <w:t> </w:t>
      </w:r>
      <w:r>
        <w:rPr/>
        <w:t>/Número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Solicitud/2026</w:t>
      </w:r>
    </w:p>
    <w:p>
      <w:pPr>
        <w:pStyle w:val="BodyText"/>
        <w:ind w:right="717"/>
        <w:jc w:val="right"/>
      </w:pPr>
      <w:r>
        <w:rPr/>
        <w:t>Lugar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2"/>
        </w:rPr>
        <w:t>fecha</w:t>
      </w:r>
    </w:p>
    <w:p>
      <w:pPr>
        <w:pStyle w:val="Heading1"/>
        <w:spacing w:line="276" w:lineRule="exact" w:before="276"/>
        <w:jc w:val="both"/>
      </w:pPr>
      <w:r>
        <w:rPr/>
        <w:t>Dra.</w:t>
      </w:r>
      <w:r>
        <w:rPr>
          <w:spacing w:val="-4"/>
        </w:rPr>
        <w:t> </w:t>
      </w:r>
      <w:r>
        <w:rPr/>
        <w:t>Flor</w:t>
      </w:r>
      <w:r>
        <w:rPr>
          <w:spacing w:val="-5"/>
        </w:rPr>
        <w:t> </w:t>
      </w:r>
      <w:r>
        <w:rPr/>
        <w:t>Marina</w:t>
      </w:r>
      <w:r>
        <w:rPr>
          <w:spacing w:val="-4"/>
        </w:rPr>
        <w:t> </w:t>
      </w:r>
      <w:r>
        <w:rPr/>
        <w:t>Bermúdez</w:t>
      </w:r>
      <w:r>
        <w:rPr>
          <w:spacing w:val="-5"/>
        </w:rPr>
        <w:t> </w:t>
      </w:r>
      <w:r>
        <w:rPr>
          <w:spacing w:val="-2"/>
        </w:rPr>
        <w:t>Urbina</w:t>
      </w:r>
    </w:p>
    <w:p>
      <w:pPr>
        <w:spacing w:line="253" w:lineRule="exact" w:before="0"/>
        <w:ind w:left="360" w:right="0" w:firstLine="0"/>
        <w:jc w:val="both"/>
        <w:rPr>
          <w:sz w:val="22"/>
        </w:rPr>
      </w:pPr>
      <w:r>
        <w:rPr>
          <w:sz w:val="22"/>
        </w:rPr>
        <w:t>Coordinadora</w:t>
      </w:r>
      <w:r>
        <w:rPr>
          <w:spacing w:val="-10"/>
          <w:sz w:val="22"/>
        </w:rPr>
        <w:t> </w:t>
      </w:r>
      <w:r>
        <w:rPr>
          <w:sz w:val="22"/>
        </w:rPr>
        <w:t>Operativa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proyectos</w:t>
      </w:r>
      <w:r>
        <w:rPr>
          <w:spacing w:val="-8"/>
          <w:sz w:val="22"/>
        </w:rPr>
        <w:t> </w:t>
      </w:r>
      <w:r>
        <w:rPr>
          <w:sz w:val="22"/>
        </w:rPr>
        <w:t>estratégicos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alfabetización</w:t>
      </w:r>
      <w:r>
        <w:rPr>
          <w:spacing w:val="-5"/>
          <w:sz w:val="22"/>
        </w:rPr>
        <w:t> </w:t>
      </w:r>
      <w:r>
        <w:rPr>
          <w:sz w:val="22"/>
        </w:rPr>
        <w:t>"Chiapas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Puede".</w:t>
      </w:r>
    </w:p>
    <w:p>
      <w:pPr>
        <w:pStyle w:val="BodyText"/>
        <w:spacing w:before="22"/>
        <w:rPr>
          <w:sz w:val="22"/>
        </w:rPr>
      </w:pPr>
    </w:p>
    <w:p>
      <w:pPr>
        <w:pStyle w:val="BodyText"/>
        <w:ind w:left="360" w:right="575"/>
        <w:jc w:val="both"/>
      </w:pPr>
      <w:r>
        <w:rPr/>
        <w:t>Por este medio y de acuerdo con los lineamientos del Programa Estatal de Alfabetización Chiapas Puede, me permito solicitar la conclusión del ASESOR XXXXXXXXX de la Coordinación Regional XXXXXXXXX,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enlace</w:t>
      </w:r>
      <w:r>
        <w:rPr>
          <w:spacing w:val="-9"/>
        </w:rPr>
        <w:t> </w:t>
      </w:r>
      <w:r>
        <w:rPr/>
        <w:t>municipal/subsistema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XXXXXXXXX,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supervisión</w:t>
      </w:r>
      <w:r>
        <w:rPr>
          <w:spacing w:val="-9"/>
        </w:rPr>
        <w:t> </w:t>
      </w:r>
      <w:r>
        <w:rPr/>
        <w:t>XXXXXXXXX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su vez, el traslado de sus educandos según el siguiente listado: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603"/>
        <w:gridCol w:w="2366"/>
        <w:gridCol w:w="1595"/>
        <w:gridCol w:w="1475"/>
        <w:gridCol w:w="1598"/>
        <w:gridCol w:w="2183"/>
      </w:tblGrid>
      <w:tr>
        <w:trPr>
          <w:trHeight w:val="921" w:hRule="atLeast"/>
        </w:trPr>
        <w:tc>
          <w:tcPr>
            <w:tcW w:w="571" w:type="dxa"/>
          </w:tcPr>
          <w:p>
            <w:pPr>
              <w:pStyle w:val="TableParagraph"/>
              <w:spacing w:line="229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603" w:type="dxa"/>
          </w:tcPr>
          <w:p>
            <w:pPr>
              <w:pStyle w:val="TableParagraph"/>
              <w:spacing w:line="229" w:lineRule="exact"/>
              <w:ind w:left="358"/>
              <w:rPr>
                <w:sz w:val="20"/>
              </w:rPr>
            </w:pPr>
            <w:r>
              <w:rPr>
                <w:sz w:val="20"/>
              </w:rPr>
              <w:t>CURP</w:t>
            </w:r>
            <w:r>
              <w:rPr>
                <w:spacing w:val="-5"/>
                <w:sz w:val="20"/>
              </w:rPr>
              <w:t> del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362"/>
              <w:rPr>
                <w:sz w:val="20"/>
              </w:rPr>
            </w:pPr>
            <w:r>
              <w:rPr>
                <w:spacing w:val="-2"/>
                <w:sz w:val="20"/>
              </w:rPr>
              <w:t>educando</w:t>
            </w:r>
          </w:p>
        </w:tc>
        <w:tc>
          <w:tcPr>
            <w:tcW w:w="2366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851" w:type="dxa"/>
            <w:gridSpan w:val="4"/>
          </w:tcPr>
          <w:p>
            <w:pPr>
              <w:pStyle w:val="TableParagraph"/>
              <w:spacing w:line="227" w:lineRule="exact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asesor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quién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asignarán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educandos.</w:t>
            </w:r>
          </w:p>
        </w:tc>
      </w:tr>
      <w:tr>
        <w:trPr>
          <w:trHeight w:val="688" w:hRule="atLeast"/>
        </w:trPr>
        <w:tc>
          <w:tcPr>
            <w:tcW w:w="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line="229" w:lineRule="exact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1475" w:type="dxa"/>
          </w:tcPr>
          <w:p>
            <w:pPr>
              <w:pStyle w:val="TableParagraph"/>
              <w:spacing w:line="229" w:lineRule="exact"/>
              <w:ind w:left="456"/>
              <w:rPr>
                <w:sz w:val="20"/>
              </w:rPr>
            </w:pPr>
            <w:r>
              <w:rPr>
                <w:spacing w:val="-4"/>
                <w:sz w:val="20"/>
              </w:rPr>
              <w:t>CURP</w:t>
            </w:r>
          </w:p>
        </w:tc>
        <w:tc>
          <w:tcPr>
            <w:tcW w:w="1598" w:type="dxa"/>
          </w:tcPr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> de</w:t>
            </w:r>
          </w:p>
          <w:p>
            <w:pPr>
              <w:pStyle w:val="TableParagraph"/>
              <w:spacing w:line="228" w:lineRule="exact"/>
              <w:ind w:left="112" w:right="473"/>
              <w:rPr>
                <w:sz w:val="20"/>
              </w:rPr>
            </w:pPr>
            <w:r>
              <w:rPr>
                <w:spacing w:val="-2"/>
                <w:sz w:val="20"/>
              </w:rPr>
              <w:t>Educandos Actual</w:t>
            </w:r>
          </w:p>
        </w:tc>
        <w:tc>
          <w:tcPr>
            <w:tcW w:w="2183" w:type="dxa"/>
          </w:tcPr>
          <w:p>
            <w:pPr>
              <w:pStyle w:val="TableParagraph"/>
              <w:ind w:left="113" w:right="1168" w:firstLine="100"/>
              <w:rPr>
                <w:sz w:val="18"/>
              </w:rPr>
            </w:pPr>
            <w:r>
              <w:rPr>
                <w:spacing w:val="-2"/>
                <w:sz w:val="18"/>
              </w:rPr>
              <w:t>Correo Electrónico</w:t>
            </w: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71" w:type="dxa"/>
          </w:tcPr>
          <w:p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gridSpan w:val="2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Motivo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conclusión: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1"/>
        <w:gridCol w:w="5535"/>
      </w:tblGrid>
      <w:tr>
        <w:trPr>
          <w:trHeight w:val="318" w:hRule="atLeast"/>
        </w:trPr>
        <w:tc>
          <w:tcPr>
            <w:tcW w:w="10536" w:type="dxa"/>
            <w:gridSpan w:val="2"/>
          </w:tcPr>
          <w:p>
            <w:pPr>
              <w:pStyle w:val="TableParagraph"/>
              <w:spacing w:line="268" w:lineRule="exact"/>
              <w:ind w:lef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APROBACIÓN</w:t>
            </w:r>
          </w:p>
        </w:tc>
      </w:tr>
      <w:tr>
        <w:trPr>
          <w:trHeight w:val="870" w:hRule="atLeast"/>
        </w:trPr>
        <w:tc>
          <w:tcPr>
            <w:tcW w:w="5001" w:type="dxa"/>
          </w:tcPr>
          <w:p>
            <w:pPr>
              <w:pStyle w:val="TableParagraph"/>
              <w:spacing w:line="270" w:lineRule="atLeast" w:before="23"/>
              <w:ind w:left="50" w:right="5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______________________________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Ing.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Armando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Constantino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Pascacio Recursos Humanos</w:t>
            </w:r>
          </w:p>
        </w:tc>
        <w:tc>
          <w:tcPr>
            <w:tcW w:w="5535" w:type="dxa"/>
          </w:tcPr>
          <w:p>
            <w:pPr>
              <w:pStyle w:val="TableParagraph"/>
              <w:spacing w:before="43"/>
              <w:ind w:left="1160" w:right="48" w:hanging="610"/>
              <w:rPr>
                <w:sz w:val="24"/>
              </w:rPr>
            </w:pPr>
            <w:r>
              <w:rPr>
                <w:spacing w:val="-2"/>
                <w:sz w:val="24"/>
              </w:rPr>
              <w:t>_____________________________________ </w:t>
            </w:r>
            <w:r>
              <w:rPr>
                <w:sz w:val="24"/>
              </w:rPr>
              <w:t>Coordinador Municipal/Subsistema</w:t>
            </w:r>
          </w:p>
        </w:tc>
      </w:tr>
    </w:tbl>
    <w:p>
      <w:pPr>
        <w:pStyle w:val="BodyText"/>
        <w:spacing w:before="163"/>
        <w:ind w:left="3560" w:right="3910"/>
        <w:jc w:val="center"/>
      </w:pPr>
      <w:r>
        <w:rPr>
          <w:spacing w:val="-2"/>
        </w:rPr>
        <w:t>_______________________________ </w:t>
      </w:r>
      <w:r>
        <w:rPr/>
        <w:t>Lic.</w:t>
      </w:r>
      <w:r>
        <w:rPr>
          <w:spacing w:val="-10"/>
        </w:rPr>
        <w:t> </w:t>
      </w:r>
      <w:r>
        <w:rPr/>
        <w:t>José</w:t>
      </w:r>
      <w:r>
        <w:rPr>
          <w:spacing w:val="-11"/>
        </w:rPr>
        <w:t> </w:t>
      </w:r>
      <w:r>
        <w:rPr/>
        <w:t>Armando</w:t>
      </w:r>
      <w:r>
        <w:rPr>
          <w:spacing w:val="-10"/>
        </w:rPr>
        <w:t> </w:t>
      </w:r>
      <w:r>
        <w:rPr/>
        <w:t>Constantino</w:t>
      </w:r>
      <w:r>
        <w:rPr>
          <w:spacing w:val="-11"/>
        </w:rPr>
        <w:t> </w:t>
      </w:r>
      <w:r>
        <w:rPr/>
        <w:t>Pascacio Control Escolar</w:t>
      </w:r>
    </w:p>
    <w:p>
      <w:pPr>
        <w:pStyle w:val="BodyText"/>
      </w:pPr>
    </w:p>
    <w:p>
      <w:pPr>
        <w:pStyle w:val="BodyText"/>
        <w:spacing w:before="210"/>
      </w:pPr>
    </w:p>
    <w:p>
      <w:pPr>
        <w:spacing w:before="0"/>
        <w:ind w:left="7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incompleta,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firmas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autorización,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procesados.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0"/>
        <w:rPr>
          <w:rFonts w:ascii="Arial"/>
          <w:b/>
          <w:sz w:val="16"/>
        </w:rPr>
      </w:pPr>
    </w:p>
    <w:p>
      <w:pPr>
        <w:spacing w:line="195" w:lineRule="exact" w:before="0"/>
        <w:ind w:left="0" w:right="173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177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2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1"/>
        <w:ind w:left="9506" w:right="175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9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sectPr>
      <w:headerReference w:type="default" r:id="rId5"/>
      <w:type w:val="continuous"/>
      <w:pgSz w:w="12240" w:h="15840"/>
      <w:pgMar w:header="501" w:footer="0" w:top="1560" w:bottom="0" w:left="36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5808">
          <wp:simplePos x="0" y="0"/>
          <wp:positionH relativeFrom="page">
            <wp:posOffset>5415728</wp:posOffset>
          </wp:positionH>
          <wp:positionV relativeFrom="page">
            <wp:posOffset>318021</wp:posOffset>
          </wp:positionV>
          <wp:extent cx="2152326" cy="6837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2326" cy="68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360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chiapaspuede@sechiapas.gob.m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2026-06-10T19:08:08Z</dcterms:created>
  <dcterms:modified xsi:type="dcterms:W3CDTF">2026-06-10T19:08:08Z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iLovePDF</vt:lpwstr>
  </property>
</Properties>
</file>